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FD84" w14:textId="04A759DB" w:rsidR="004170EE" w:rsidRPr="004170EE" w:rsidRDefault="004170EE" w:rsidP="004170EE">
      <w:pPr>
        <w:jc w:val="center"/>
        <w:rPr>
          <w:rFonts w:ascii="標楷體" w:eastAsia="標楷體" w:hAnsi="標楷體" w:hint="eastAsia"/>
          <w:sz w:val="32"/>
        </w:rPr>
      </w:pPr>
      <w:r w:rsidRPr="004170EE">
        <w:rPr>
          <w:rFonts w:ascii="標楷體" w:eastAsia="標楷體" w:hAnsi="標楷體" w:hint="eastAsia"/>
          <w:sz w:val="32"/>
        </w:rPr>
        <w:t>產業人才投資計畫課程申請計畫書</w:t>
      </w:r>
      <w:r w:rsidR="00855859">
        <w:rPr>
          <w:rFonts w:ascii="標楷體" w:eastAsia="標楷體" w:hAnsi="標楷體" w:hint="eastAsia"/>
          <w:sz w:val="32"/>
        </w:rPr>
        <w:t>(範例)</w:t>
      </w:r>
      <w:bookmarkStart w:id="0" w:name="_GoBack"/>
      <w:bookmarkEnd w:id="0"/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709"/>
        <w:gridCol w:w="337"/>
        <w:gridCol w:w="2647"/>
        <w:gridCol w:w="701"/>
        <w:gridCol w:w="1134"/>
        <w:gridCol w:w="1418"/>
      </w:tblGrid>
      <w:tr w:rsidR="004170EE" w:rsidRPr="004170EE" w14:paraId="2B9F011E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667BA0D2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931" w:type="dxa"/>
            <w:gridSpan w:val="7"/>
            <w:vAlign w:val="center"/>
          </w:tcPr>
          <w:p w14:paraId="2FD57966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咖啡萃取物理學班</w:t>
            </w:r>
          </w:p>
        </w:tc>
      </w:tr>
      <w:tr w:rsidR="004170EE" w:rsidRPr="004170EE" w14:paraId="7E67CC86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0DFAA52F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31" w:type="dxa"/>
            <w:gridSpan w:val="3"/>
          </w:tcPr>
          <w:p w14:paraId="639FA1E9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647" w:type="dxa"/>
          </w:tcPr>
          <w:p w14:paraId="7E135D6E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253" w:type="dxa"/>
            <w:gridSpan w:val="3"/>
          </w:tcPr>
          <w:p w14:paraId="47F4337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</w:tr>
      <w:tr w:rsidR="004170EE" w:rsidRPr="004170EE" w14:paraId="37E030EC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6F1E1E86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931" w:type="dxa"/>
            <w:gridSpan w:val="7"/>
            <w:vAlign w:val="center"/>
          </w:tcPr>
          <w:p w14:paraId="7185DF9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114/2/22-114/5/10，每周六，上午9至12時</w:t>
            </w:r>
          </w:p>
        </w:tc>
      </w:tr>
      <w:tr w:rsidR="004170EE" w:rsidRPr="004170EE" w14:paraId="38C78EFC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2EC1B21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使用教室</w:t>
            </w:r>
          </w:p>
        </w:tc>
        <w:tc>
          <w:tcPr>
            <w:tcW w:w="8931" w:type="dxa"/>
            <w:gridSpan w:val="7"/>
            <w:vAlign w:val="center"/>
          </w:tcPr>
          <w:p w14:paraId="57D8F1F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北畫廊101教室</w:t>
            </w:r>
          </w:p>
        </w:tc>
      </w:tr>
      <w:tr w:rsidR="004170EE" w:rsidRPr="004170EE" w14:paraId="2E8AA2FF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5AC535DB" w14:textId="77777777" w:rsidR="004170EE" w:rsidRPr="004170EE" w:rsidRDefault="004170EE" w:rsidP="003B75B8">
            <w:pPr>
              <w:jc w:val="center"/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931" w:type="dxa"/>
            <w:gridSpan w:val="7"/>
            <w:vAlign w:val="center"/>
          </w:tcPr>
          <w:p w14:paraId="5AB00A5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陳貫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</w:p>
        </w:tc>
      </w:tr>
      <w:tr w:rsidR="004170EE" w:rsidRPr="004170EE" w14:paraId="1CB2D0A6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179BEB3A" w14:textId="77777777" w:rsidR="004170EE" w:rsidRPr="004170EE" w:rsidRDefault="004170EE" w:rsidP="003B75B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8931" w:type="dxa"/>
            <w:gridSpan w:val="7"/>
          </w:tcPr>
          <w:p w14:paraId="539BDAB3" w14:textId="77777777" w:rsidR="004170EE" w:rsidRPr="004170EE" w:rsidRDefault="004170EE" w:rsidP="003B75B8">
            <w:pPr>
              <w:rPr>
                <w:rFonts w:ascii="標楷體" w:eastAsia="標楷體" w:hAnsi="標楷體" w:hint="eastAsia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知識(論述學員於課程結束後，所學習之知識內涵)：</w:t>
            </w:r>
          </w:p>
          <w:p w14:paraId="1D21DB92" w14:textId="77777777" w:rsidR="004170EE" w:rsidRPr="004170EE" w:rsidRDefault="004170EE" w:rsidP="003B75B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學員將學習如何通過控制不同的物理參數，來優化咖啡中的化學成分萃取，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包括酸類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、糖類、油脂和苦味物質。</w:t>
            </w:r>
          </w:p>
          <w:p w14:paraId="36F14203" w14:textId="77777777" w:rsidR="004170EE" w:rsidRPr="004170EE" w:rsidRDefault="004170EE" w:rsidP="003B75B8">
            <w:pPr>
              <w:rPr>
                <w:rFonts w:ascii="標楷體" w:eastAsia="標楷體" w:hAnsi="標楷體" w:hint="eastAsia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技能(論述學員於課程結束後，所學習之知識內涵)：</w:t>
            </w:r>
          </w:p>
          <w:p w14:paraId="607E3BFD" w14:textId="77777777" w:rsidR="004170EE" w:rsidRPr="004170EE" w:rsidRDefault="004170EE" w:rsidP="003B75B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學員具備快速識別咖啡萃取過程中問題的能力，並運用物理學與咖啡知識來制定解決方案，改善咖啡品質。</w:t>
            </w:r>
          </w:p>
          <w:p w14:paraId="65D03D03" w14:textId="77777777" w:rsidR="004170EE" w:rsidRPr="004170EE" w:rsidRDefault="004170EE" w:rsidP="003B75B8">
            <w:pPr>
              <w:rPr>
                <w:rFonts w:ascii="標楷體" w:eastAsia="標楷體" w:hAnsi="標楷體" w:hint="eastAsia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學習成效(綜合論述學員於學習結束後，可如何運用那些知識、技能，產出那些成果)：</w:t>
            </w:r>
          </w:p>
          <w:p w14:paraId="00C18FB5" w14:textId="77777777" w:rsidR="004170EE" w:rsidRPr="004170EE" w:rsidRDefault="004170EE" w:rsidP="003B75B8">
            <w:pPr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課程結束後，學員將能夠運用學到的物理知識和咖啡萃取技能，在實際工作中提升咖啡產品的質量。他們將能夠更精確地控制萃取參數，針對不同的咖啡豆特性，調整萃取條件以達到最佳風味表現。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此外，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學員還將具備數據分析能力，能透過科學方法持續改進萃取技術，進一步提升產品競爭力。最終，他們能夠把握物理學與咖啡萃取的深層關聯，應用於日常的咖啡製作與創新開發。</w:t>
            </w:r>
          </w:p>
        </w:tc>
      </w:tr>
      <w:tr w:rsidR="004170EE" w:rsidRPr="004170EE" w14:paraId="0352FB17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12FB2522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8931" w:type="dxa"/>
            <w:gridSpan w:val="7"/>
          </w:tcPr>
          <w:p w14:paraId="47CC4A80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E" w:rsidRPr="004170EE" w14:paraId="000E1737" w14:textId="77777777" w:rsidTr="003B75B8">
        <w:trPr>
          <w:trHeight w:val="387"/>
          <w:jc w:val="center"/>
        </w:trPr>
        <w:tc>
          <w:tcPr>
            <w:tcW w:w="988" w:type="dxa"/>
          </w:tcPr>
          <w:p w14:paraId="2177506A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</w:tcPr>
          <w:p w14:paraId="7954A8AE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1985" w:type="dxa"/>
          </w:tcPr>
          <w:p w14:paraId="3FD8189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709" w:type="dxa"/>
          </w:tcPr>
          <w:p w14:paraId="6033482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5" w:type="dxa"/>
            <w:gridSpan w:val="3"/>
          </w:tcPr>
          <w:p w14:paraId="2A647D2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課程進數</w:t>
            </w:r>
          </w:p>
        </w:tc>
        <w:tc>
          <w:tcPr>
            <w:tcW w:w="1134" w:type="dxa"/>
          </w:tcPr>
          <w:p w14:paraId="6C2116D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1418" w:type="dxa"/>
          </w:tcPr>
          <w:p w14:paraId="4C76AE6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講師</w:t>
            </w:r>
          </w:p>
        </w:tc>
      </w:tr>
      <w:tr w:rsidR="004170EE" w:rsidRPr="004170EE" w14:paraId="1F7E2E04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379D526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2/22</w:t>
            </w:r>
          </w:p>
        </w:tc>
        <w:tc>
          <w:tcPr>
            <w:tcW w:w="1275" w:type="dxa"/>
            <w:vAlign w:val="center"/>
          </w:tcPr>
          <w:p w14:paraId="296E0BF6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</w:t>
            </w:r>
            <w:r w:rsidRPr="004170EE">
              <w:rPr>
                <w:rFonts w:ascii="標楷體" w:eastAsia="標楷體" w:hAnsi="標楷體" w:hint="eastAsia"/>
                <w:color w:val="FF0000"/>
              </w:rPr>
              <w:t>早上</w:t>
            </w:r>
          </w:p>
          <w:p w14:paraId="7DCDB0B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57020A5E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04548B8C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A7A33B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D1E62E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食品安全衛生、物理學基礎與咖啡萃取概述</w:t>
            </w:r>
          </w:p>
        </w:tc>
        <w:tc>
          <w:tcPr>
            <w:tcW w:w="1134" w:type="dxa"/>
            <w:vAlign w:val="center"/>
          </w:tcPr>
          <w:p w14:paraId="11C5CC1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6C33EFAA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406F5F26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46B8209A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3/1</w:t>
            </w:r>
          </w:p>
        </w:tc>
        <w:tc>
          <w:tcPr>
            <w:tcW w:w="1275" w:type="dxa"/>
            <w:vAlign w:val="center"/>
          </w:tcPr>
          <w:p w14:paraId="20C782E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0F65C72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26454A8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B499B2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61D0F24A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27EBEEA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熱傳導與咖啡萃取</w:t>
            </w:r>
          </w:p>
        </w:tc>
        <w:tc>
          <w:tcPr>
            <w:tcW w:w="1134" w:type="dxa"/>
            <w:vAlign w:val="center"/>
          </w:tcPr>
          <w:p w14:paraId="212F5A7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30AEE40C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57400F47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0BA216E4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3/8</w:t>
            </w:r>
          </w:p>
        </w:tc>
        <w:tc>
          <w:tcPr>
            <w:tcW w:w="1275" w:type="dxa"/>
            <w:vAlign w:val="center"/>
          </w:tcPr>
          <w:p w14:paraId="6454D36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53E5D66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6491E32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BC330F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1A3B6F7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530175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水質與咖啡萃取</w:t>
            </w:r>
          </w:p>
        </w:tc>
        <w:tc>
          <w:tcPr>
            <w:tcW w:w="1134" w:type="dxa"/>
            <w:vAlign w:val="center"/>
          </w:tcPr>
          <w:p w14:paraId="50FC997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0598F01C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7610F0B4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4F96FDF8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3/15</w:t>
            </w:r>
          </w:p>
        </w:tc>
        <w:tc>
          <w:tcPr>
            <w:tcW w:w="1275" w:type="dxa"/>
            <w:vAlign w:val="center"/>
          </w:tcPr>
          <w:p w14:paraId="6E99F18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2D2B69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08B442E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0678908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5A4CA23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48F813C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水流分布對萃取的影響</w:t>
            </w:r>
          </w:p>
        </w:tc>
        <w:tc>
          <w:tcPr>
            <w:tcW w:w="1134" w:type="dxa"/>
            <w:vAlign w:val="center"/>
          </w:tcPr>
          <w:p w14:paraId="701AFC6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5650D53A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124CB3D0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02EF130B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3/22</w:t>
            </w:r>
          </w:p>
        </w:tc>
        <w:tc>
          <w:tcPr>
            <w:tcW w:w="1275" w:type="dxa"/>
            <w:vAlign w:val="center"/>
          </w:tcPr>
          <w:p w14:paraId="28BA44F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0CF4ABE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2172695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3D3F4A6D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4017170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50DC5DA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</w:rPr>
              <w:t>粉密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</w:rPr>
              <w:t>度與流速控制判斷與實務操作</w:t>
            </w:r>
          </w:p>
        </w:tc>
        <w:tc>
          <w:tcPr>
            <w:tcW w:w="1134" w:type="dxa"/>
            <w:vAlign w:val="center"/>
          </w:tcPr>
          <w:p w14:paraId="3101F39D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32EB91FF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23BE677E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239AF3AD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3/29</w:t>
            </w:r>
          </w:p>
        </w:tc>
        <w:tc>
          <w:tcPr>
            <w:tcW w:w="1275" w:type="dxa"/>
            <w:vAlign w:val="center"/>
          </w:tcPr>
          <w:p w14:paraId="0A8307C5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FCDD4D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66A8EB2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70F1400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7231D54F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CD11B4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</w:rPr>
              <w:t>粉密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</w:rPr>
              <w:t>度與流速控制判斷與技巧指導</w:t>
            </w:r>
          </w:p>
        </w:tc>
        <w:tc>
          <w:tcPr>
            <w:tcW w:w="1134" w:type="dxa"/>
            <w:vAlign w:val="center"/>
          </w:tcPr>
          <w:p w14:paraId="7D105C1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77A8D9F4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22F24AC9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5A951E5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4/12</w:t>
            </w:r>
          </w:p>
        </w:tc>
        <w:tc>
          <w:tcPr>
            <w:tcW w:w="1275" w:type="dxa"/>
            <w:vAlign w:val="center"/>
          </w:tcPr>
          <w:p w14:paraId="25BAF4E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1053472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65DE2E5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lastRenderedPageBreak/>
              <w:t>□晚上</w:t>
            </w:r>
          </w:p>
        </w:tc>
        <w:tc>
          <w:tcPr>
            <w:tcW w:w="1985" w:type="dxa"/>
            <w:vAlign w:val="center"/>
          </w:tcPr>
          <w:p w14:paraId="17A5754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lastRenderedPageBreak/>
              <w:t>09:00-12:00</w:t>
            </w:r>
          </w:p>
        </w:tc>
        <w:tc>
          <w:tcPr>
            <w:tcW w:w="709" w:type="dxa"/>
            <w:vAlign w:val="center"/>
          </w:tcPr>
          <w:p w14:paraId="419140A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C69CC9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咖啡中的化學成分萃取</w:t>
            </w:r>
          </w:p>
        </w:tc>
        <w:tc>
          <w:tcPr>
            <w:tcW w:w="1134" w:type="dxa"/>
            <w:vAlign w:val="center"/>
          </w:tcPr>
          <w:p w14:paraId="01DA7DBF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3616C78D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4EC082FC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442BD45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4/19</w:t>
            </w:r>
          </w:p>
        </w:tc>
        <w:tc>
          <w:tcPr>
            <w:tcW w:w="1275" w:type="dxa"/>
          </w:tcPr>
          <w:p w14:paraId="607DE6D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90DD31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0269204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16074F3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17665D2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262CF14C" w14:textId="77777777" w:rsidR="004170EE" w:rsidRPr="004170EE" w:rsidRDefault="004170EE" w:rsidP="004170E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咖啡品質評估</w:t>
            </w:r>
            <w:r w:rsidRPr="004170EE">
              <w:rPr>
                <w:rFonts w:ascii="標楷體" w:eastAsia="標楷體" w:hAnsi="標楷體"/>
                <w:color w:val="FF0000"/>
              </w:rPr>
              <w:t xml:space="preserve"> (</w:t>
            </w:r>
            <w:r w:rsidRPr="004170EE">
              <w:rPr>
                <w:rFonts w:ascii="標楷體" w:eastAsia="標楷體" w:hAnsi="標楷體" w:hint="eastAsia"/>
                <w:color w:val="FF0000"/>
              </w:rPr>
              <w:t>上</w:t>
            </w:r>
            <w:r w:rsidRPr="004170EE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34" w:type="dxa"/>
          </w:tcPr>
          <w:p w14:paraId="2531B971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7FA3ECCD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4C271E12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4A6DE9F8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4/26</w:t>
            </w:r>
          </w:p>
        </w:tc>
        <w:tc>
          <w:tcPr>
            <w:tcW w:w="1275" w:type="dxa"/>
          </w:tcPr>
          <w:p w14:paraId="75B5A29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42A557D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71E7AE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675D7EE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08DA4A5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3962F76C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咖啡品質評估</w:t>
            </w:r>
            <w:r w:rsidRPr="004170EE">
              <w:rPr>
                <w:rFonts w:ascii="標楷體" w:eastAsia="標楷體" w:hAnsi="標楷體"/>
                <w:color w:val="FF0000"/>
              </w:rPr>
              <w:t xml:space="preserve"> (</w:t>
            </w:r>
            <w:r w:rsidRPr="004170EE">
              <w:rPr>
                <w:rFonts w:ascii="標楷體" w:eastAsia="標楷體" w:hAnsi="標楷體" w:hint="eastAsia"/>
                <w:color w:val="FF0000"/>
              </w:rPr>
              <w:t>下</w:t>
            </w:r>
            <w:r w:rsidRPr="004170EE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34" w:type="dxa"/>
          </w:tcPr>
          <w:p w14:paraId="24BAC1D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2BAAA275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363A1C73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13B981E4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5/3</w:t>
            </w:r>
          </w:p>
        </w:tc>
        <w:tc>
          <w:tcPr>
            <w:tcW w:w="1275" w:type="dxa"/>
          </w:tcPr>
          <w:p w14:paraId="4EB8CA2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22F9767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16D0197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86DDC4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9A82E7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040A63B2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萃取結果的感官評估</w:t>
            </w:r>
          </w:p>
        </w:tc>
        <w:tc>
          <w:tcPr>
            <w:tcW w:w="1134" w:type="dxa"/>
          </w:tcPr>
          <w:p w14:paraId="1D9F517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04045B95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  <w:tr w:rsidR="004170EE" w:rsidRPr="004170EE" w14:paraId="2BDC0E47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6E623FE4" w14:textId="77777777" w:rsidR="004170EE" w:rsidRPr="004170EE" w:rsidRDefault="004170EE" w:rsidP="004170E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5/10</w:t>
            </w:r>
          </w:p>
        </w:tc>
        <w:tc>
          <w:tcPr>
            <w:tcW w:w="1275" w:type="dxa"/>
          </w:tcPr>
          <w:p w14:paraId="4A39FF0B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DFA3485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2BD9EE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6F85831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700309B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3F98447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綜合萃取實驗與優化</w:t>
            </w:r>
          </w:p>
        </w:tc>
        <w:tc>
          <w:tcPr>
            <w:tcW w:w="1134" w:type="dxa"/>
          </w:tcPr>
          <w:p w14:paraId="4F8654E1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6F730D8F" w14:textId="77777777" w:rsidR="004170EE" w:rsidRPr="004170EE" w:rsidRDefault="004170EE" w:rsidP="004170EE">
            <w:pPr>
              <w:jc w:val="center"/>
              <w:rPr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陳貫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臺</w:t>
            </w:r>
            <w:proofErr w:type="gramEnd"/>
          </w:p>
        </w:tc>
      </w:tr>
    </w:tbl>
    <w:p w14:paraId="341C7FDA" w14:textId="77777777" w:rsidR="004170EE" w:rsidRDefault="004170EE" w:rsidP="004170E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如不敷使用可增列</w:t>
      </w:r>
    </w:p>
    <w:p w14:paraId="4461A1AA" w14:textId="77777777" w:rsidR="004170EE" w:rsidRPr="004170EE" w:rsidRDefault="004170EE" w:rsidP="004170EE">
      <w:pPr>
        <w:jc w:val="center"/>
        <w:rPr>
          <w:rFonts w:ascii="標楷體" w:eastAsia="標楷體" w:hAnsi="標楷體" w:hint="eastAsia"/>
        </w:rPr>
      </w:pPr>
    </w:p>
    <w:p w14:paraId="7083DDEE" w14:textId="77777777" w:rsidR="004170EE" w:rsidRDefault="004170EE" w:rsidP="004170EE">
      <w:pPr>
        <w:rPr>
          <w:rFonts w:ascii="標楷體" w:eastAsia="標楷體" w:hAnsi="標楷體"/>
        </w:rPr>
      </w:pPr>
      <w:r w:rsidRPr="004170EE">
        <w:rPr>
          <w:rFonts w:ascii="標楷體" w:eastAsia="標楷體" w:hAnsi="標楷體" w:hint="eastAsia"/>
        </w:rPr>
        <w:t>如果需要材料可編列材料費</w:t>
      </w: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456"/>
        <w:gridCol w:w="1112"/>
        <w:gridCol w:w="3170"/>
        <w:gridCol w:w="1934"/>
        <w:gridCol w:w="1934"/>
        <w:gridCol w:w="1936"/>
      </w:tblGrid>
      <w:tr w:rsidR="00827853" w14:paraId="4085BD45" w14:textId="77777777" w:rsidTr="00827853">
        <w:trPr>
          <w:trHeight w:val="5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83D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A8A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AAE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EA4A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3F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52A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總額</w:t>
            </w:r>
          </w:p>
        </w:tc>
      </w:tr>
      <w:tr w:rsidR="00827853" w14:paraId="71395CE4" w14:textId="77777777" w:rsidTr="00150F52">
        <w:trPr>
          <w:trHeight w:val="57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AD4A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個人材料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340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7B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沖煮設備</w:t>
            </w:r>
            <w:proofErr w:type="gramEnd"/>
          </w:p>
          <w:p w14:paraId="606ACEF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手</w:t>
            </w: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沖壺、濾杯、下壺</w:t>
            </w:r>
            <w:proofErr w:type="gramEnd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、濾紙、磅秤</w:t>
            </w:r>
            <w:r w:rsidRPr="0082785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94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55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517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453B7C85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D995A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BB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9C8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試飲杯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8D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92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01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68CC6BAF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4CA31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56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4D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沖煮耗材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56B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4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FB7B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70EB9B8C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BF5CA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F85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12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手沖壺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0C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8D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FBED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21414851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B2BCB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DCF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77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濾杯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05E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4E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6FB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418C37AE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0BF0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F17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43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下壺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3164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BC7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E95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2160815D" w14:textId="77777777" w:rsidTr="00150F52">
        <w:trPr>
          <w:trHeight w:val="57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E7F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2C8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E3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濾紙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9BA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4F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1223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09E71846" w14:textId="77777777" w:rsidTr="00150F52">
        <w:trPr>
          <w:trHeight w:val="57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C8D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6C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E8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磅秤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62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F2E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3B1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6C5D3926" w14:textId="77777777" w:rsidTr="00827853">
        <w:trPr>
          <w:trHeight w:val="78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70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共同材料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13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5BC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咖啡豆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E9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400/</w:t>
            </w: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02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925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02B65F73" w14:textId="77777777" w:rsidTr="00827853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588C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28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24B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磨豆機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2B4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778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7A8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97860B9" w14:textId="77777777" w:rsidR="00827853" w:rsidRDefault="00827853" w:rsidP="004170EE">
      <w:pPr>
        <w:rPr>
          <w:rFonts w:ascii="標楷體" w:eastAsia="標楷體" w:hAnsi="標楷體"/>
        </w:rPr>
      </w:pPr>
    </w:p>
    <w:p w14:paraId="0A23578E" w14:textId="77777777" w:rsidR="00827853" w:rsidRDefault="00827853" w:rsidP="004170EE">
      <w:pPr>
        <w:rPr>
          <w:rFonts w:ascii="標楷體" w:eastAsia="標楷體" w:hAnsi="標楷體"/>
        </w:rPr>
      </w:pPr>
    </w:p>
    <w:p w14:paraId="08E28B80" w14:textId="77777777" w:rsidR="00827853" w:rsidRDefault="00827853" w:rsidP="004170EE">
      <w:pPr>
        <w:rPr>
          <w:rFonts w:ascii="標楷體" w:eastAsia="標楷體" w:hAnsi="標楷體"/>
        </w:rPr>
      </w:pPr>
    </w:p>
    <w:p w14:paraId="760E67B7" w14:textId="77777777" w:rsidR="00827853" w:rsidRDefault="00827853" w:rsidP="004170EE">
      <w:pPr>
        <w:rPr>
          <w:rFonts w:ascii="標楷體" w:eastAsia="標楷體" w:hAnsi="標楷體"/>
        </w:rPr>
      </w:pPr>
    </w:p>
    <w:p w14:paraId="21ADDCDB" w14:textId="77777777" w:rsidR="00827853" w:rsidRDefault="00827853" w:rsidP="004170EE">
      <w:pPr>
        <w:rPr>
          <w:rFonts w:ascii="標楷體" w:eastAsia="標楷體" w:hAnsi="標楷體"/>
        </w:rPr>
      </w:pPr>
    </w:p>
    <w:p w14:paraId="25FE7D53" w14:textId="77777777" w:rsidR="00827853" w:rsidRDefault="00827853" w:rsidP="004170EE">
      <w:pPr>
        <w:rPr>
          <w:rFonts w:ascii="標楷體" w:eastAsia="標楷體" w:hAnsi="標楷體"/>
        </w:rPr>
      </w:pPr>
    </w:p>
    <w:p w14:paraId="2F1AA2BC" w14:textId="77777777" w:rsidR="00827853" w:rsidRPr="004170EE" w:rsidRDefault="00827853" w:rsidP="004170EE">
      <w:pPr>
        <w:rPr>
          <w:rFonts w:ascii="標楷體" w:eastAsia="標楷體" w:hAnsi="標楷體" w:hint="eastAsia"/>
        </w:rPr>
      </w:pPr>
    </w:p>
    <w:p w14:paraId="2BE1C803" w14:textId="77777777" w:rsidR="008959CA" w:rsidRPr="004170EE" w:rsidRDefault="003D34A7" w:rsidP="00670978">
      <w:pPr>
        <w:jc w:val="center"/>
        <w:rPr>
          <w:rFonts w:ascii="標楷體" w:eastAsia="標楷體" w:hAnsi="標楷體" w:hint="eastAsia"/>
          <w:sz w:val="32"/>
        </w:rPr>
      </w:pPr>
      <w:r w:rsidRPr="004170EE">
        <w:rPr>
          <w:rFonts w:ascii="標楷體" w:eastAsia="標楷體" w:hAnsi="標楷體" w:hint="eastAsia"/>
          <w:sz w:val="32"/>
        </w:rPr>
        <w:lastRenderedPageBreak/>
        <w:t>產業人才投資計畫課程申請計畫書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709"/>
        <w:gridCol w:w="337"/>
        <w:gridCol w:w="2647"/>
        <w:gridCol w:w="701"/>
        <w:gridCol w:w="1134"/>
        <w:gridCol w:w="1418"/>
      </w:tblGrid>
      <w:tr w:rsidR="00471E4F" w:rsidRPr="004170EE" w14:paraId="638E12FE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0FC2DA08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931" w:type="dxa"/>
            <w:gridSpan w:val="7"/>
          </w:tcPr>
          <w:p w14:paraId="41332E90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2088378A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5C7B7B74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31" w:type="dxa"/>
            <w:gridSpan w:val="3"/>
          </w:tcPr>
          <w:p w14:paraId="083C0189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</w:tcPr>
          <w:p w14:paraId="0113A9EF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253" w:type="dxa"/>
            <w:gridSpan w:val="3"/>
          </w:tcPr>
          <w:p w14:paraId="6A6ADC09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07B2285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24C76826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931" w:type="dxa"/>
            <w:gridSpan w:val="7"/>
          </w:tcPr>
          <w:p w14:paraId="10F34A6E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D7B8117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6EE829DF" w14:textId="77777777" w:rsidR="00471E4F" w:rsidRPr="004170EE" w:rsidRDefault="00771845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使用教室</w:t>
            </w:r>
          </w:p>
        </w:tc>
        <w:tc>
          <w:tcPr>
            <w:tcW w:w="8931" w:type="dxa"/>
            <w:gridSpan w:val="7"/>
          </w:tcPr>
          <w:p w14:paraId="5B9B3CE2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1845" w:rsidRPr="004170EE" w14:paraId="06FA2F9B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36144B23" w14:textId="77777777" w:rsidR="00771845" w:rsidRPr="004170EE" w:rsidRDefault="00771845" w:rsidP="00471E4F">
            <w:pPr>
              <w:jc w:val="center"/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931" w:type="dxa"/>
            <w:gridSpan w:val="7"/>
          </w:tcPr>
          <w:p w14:paraId="43935A40" w14:textId="77777777" w:rsidR="00771845" w:rsidRPr="004170EE" w:rsidRDefault="00771845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AA7" w:rsidRPr="004170EE" w14:paraId="3F8F2634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4701056E" w14:textId="77777777" w:rsidR="006B4AA7" w:rsidRPr="004170EE" w:rsidRDefault="006B4AA7" w:rsidP="00471E4F">
            <w:pPr>
              <w:jc w:val="center"/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31" w:type="dxa"/>
            <w:gridSpan w:val="7"/>
          </w:tcPr>
          <w:p w14:paraId="0D3A28AD" w14:textId="77777777" w:rsidR="00670978" w:rsidRPr="004170EE" w:rsidRDefault="00670978" w:rsidP="00670978">
            <w:pPr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知識</w:t>
            </w:r>
            <w:r w:rsidRPr="004170EE">
              <w:rPr>
                <w:rFonts w:ascii="標楷體" w:eastAsia="標楷體" w:hAnsi="標楷體" w:hint="eastAsia"/>
              </w:rPr>
              <w:t>(</w:t>
            </w:r>
            <w:r w:rsidRPr="004170EE">
              <w:rPr>
                <w:rFonts w:ascii="標楷體" w:eastAsia="標楷體" w:hAnsi="標楷體" w:hint="eastAsia"/>
              </w:rPr>
              <w:t>論述學員於課程結束後，所學習之知識內涵</w:t>
            </w:r>
            <w:r w:rsidRPr="004170EE">
              <w:rPr>
                <w:rFonts w:ascii="標楷體" w:eastAsia="標楷體" w:hAnsi="標楷體" w:hint="eastAsia"/>
              </w:rPr>
              <w:t>)：</w:t>
            </w:r>
          </w:p>
          <w:p w14:paraId="0B3734EA" w14:textId="77777777" w:rsidR="00670978" w:rsidRPr="004170EE" w:rsidRDefault="00670978" w:rsidP="00670978">
            <w:pPr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  <w:p w14:paraId="5FF5B419" w14:textId="77777777" w:rsidR="00670978" w:rsidRPr="004170EE" w:rsidRDefault="00670978" w:rsidP="00670978">
            <w:pPr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技能</w:t>
            </w:r>
            <w:r w:rsidRPr="004170EE">
              <w:rPr>
                <w:rFonts w:ascii="標楷體" w:eastAsia="標楷體" w:hAnsi="標楷體" w:hint="eastAsia"/>
              </w:rPr>
              <w:t>(</w:t>
            </w:r>
            <w:r w:rsidRPr="004170EE">
              <w:rPr>
                <w:rFonts w:ascii="標楷體" w:eastAsia="標楷體" w:hAnsi="標楷體" w:hint="eastAsia"/>
              </w:rPr>
              <w:t>論述學員於課程結束後，所學習之知識內涵</w:t>
            </w:r>
            <w:r w:rsidRPr="004170EE">
              <w:rPr>
                <w:rFonts w:ascii="標楷體" w:eastAsia="標楷體" w:hAnsi="標楷體" w:hint="eastAsia"/>
              </w:rPr>
              <w:t>)：</w:t>
            </w:r>
          </w:p>
          <w:p w14:paraId="700AFAAC" w14:textId="77777777" w:rsidR="00670978" w:rsidRPr="004170EE" w:rsidRDefault="00670978" w:rsidP="00670978">
            <w:pPr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  <w:p w14:paraId="703F7F49" w14:textId="77777777" w:rsidR="00670978" w:rsidRPr="004170EE" w:rsidRDefault="00670978" w:rsidP="00670978">
            <w:pPr>
              <w:rPr>
                <w:rFonts w:ascii="標楷體" w:eastAsia="標楷體" w:hAnsi="標楷體" w:hint="eastAsia"/>
              </w:rPr>
            </w:pPr>
            <w:r w:rsidRPr="004170EE">
              <w:rPr>
                <w:rFonts w:ascii="標楷體" w:eastAsia="標楷體" w:hAnsi="標楷體" w:hint="eastAsia"/>
              </w:rPr>
              <w:t>學習成效</w:t>
            </w:r>
            <w:r w:rsidRPr="004170EE">
              <w:rPr>
                <w:rFonts w:ascii="標楷體" w:eastAsia="標楷體" w:hAnsi="標楷體" w:hint="eastAsia"/>
              </w:rPr>
              <w:t>(</w:t>
            </w:r>
            <w:r w:rsidRPr="004170EE">
              <w:rPr>
                <w:rFonts w:ascii="標楷體" w:eastAsia="標楷體" w:hAnsi="標楷體" w:hint="eastAsia"/>
              </w:rPr>
              <w:t>綜合論述學員於學習結束後，可如何運用那些知識、技能，產出那些成果</w:t>
            </w:r>
            <w:r w:rsidRPr="004170EE">
              <w:rPr>
                <w:rFonts w:ascii="標楷體" w:eastAsia="標楷體" w:hAnsi="標楷體" w:hint="eastAsia"/>
              </w:rPr>
              <w:t>)：</w:t>
            </w:r>
          </w:p>
          <w:p w14:paraId="4F02F573" w14:textId="77777777" w:rsidR="006B4AA7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</w:tc>
      </w:tr>
      <w:tr w:rsidR="00567C71" w:rsidRPr="004170EE" w14:paraId="17DF46F0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71B9622B" w14:textId="77777777" w:rsidR="00567C71" w:rsidRPr="004170EE" w:rsidRDefault="00567C71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8931" w:type="dxa"/>
            <w:gridSpan w:val="7"/>
          </w:tcPr>
          <w:p w14:paraId="6FF7FE2F" w14:textId="77777777" w:rsidR="00567C71" w:rsidRPr="004170EE" w:rsidRDefault="00567C71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1BB96E6" w14:textId="77777777" w:rsidTr="00052F16">
        <w:trPr>
          <w:trHeight w:val="387"/>
          <w:jc w:val="center"/>
        </w:trPr>
        <w:tc>
          <w:tcPr>
            <w:tcW w:w="988" w:type="dxa"/>
          </w:tcPr>
          <w:p w14:paraId="6BB13462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</w:tcPr>
          <w:p w14:paraId="08339395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1985" w:type="dxa"/>
          </w:tcPr>
          <w:p w14:paraId="3DB177E5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709" w:type="dxa"/>
          </w:tcPr>
          <w:p w14:paraId="5C5171F1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5" w:type="dxa"/>
            <w:gridSpan w:val="3"/>
          </w:tcPr>
          <w:p w14:paraId="3B8D1E04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課程進數</w:t>
            </w:r>
          </w:p>
        </w:tc>
        <w:tc>
          <w:tcPr>
            <w:tcW w:w="1134" w:type="dxa"/>
          </w:tcPr>
          <w:p w14:paraId="2FC555C6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1418" w:type="dxa"/>
          </w:tcPr>
          <w:p w14:paraId="407849FF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講師</w:t>
            </w:r>
          </w:p>
        </w:tc>
      </w:tr>
      <w:tr w:rsidR="00471E4F" w:rsidRPr="004170EE" w14:paraId="718288CD" w14:textId="77777777" w:rsidTr="00052F16">
        <w:trPr>
          <w:trHeight w:val="387"/>
          <w:jc w:val="center"/>
        </w:trPr>
        <w:tc>
          <w:tcPr>
            <w:tcW w:w="988" w:type="dxa"/>
          </w:tcPr>
          <w:p w14:paraId="7498D888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6B7D796" w14:textId="77777777" w:rsidR="00471E4F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75D66AD5" w14:textId="77777777" w:rsidR="003B732C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CD6950" w14:textId="77777777" w:rsidR="003B732C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0C4DE653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89C3D6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72ABFBB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E0A64B7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FC69D05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55743A6" w14:textId="77777777" w:rsidTr="00052F16">
        <w:trPr>
          <w:trHeight w:val="387"/>
          <w:jc w:val="center"/>
        </w:trPr>
        <w:tc>
          <w:tcPr>
            <w:tcW w:w="988" w:type="dxa"/>
          </w:tcPr>
          <w:p w14:paraId="37C7255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  <w:p w14:paraId="6DEF969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B7072C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3F0DD71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0A6C100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6EAF4CB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1F959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4BBDFF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68C9D9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876C6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0D67AD68" w14:textId="77777777" w:rsidTr="00052F16">
        <w:trPr>
          <w:trHeight w:val="387"/>
          <w:jc w:val="center"/>
        </w:trPr>
        <w:tc>
          <w:tcPr>
            <w:tcW w:w="988" w:type="dxa"/>
          </w:tcPr>
          <w:p w14:paraId="2FCB1E0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E4BF3F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2DA58F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D94C61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7F80349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6DCB8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326226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902CF5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D8209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4AEF5DF" w14:textId="77777777" w:rsidTr="00052F16">
        <w:trPr>
          <w:trHeight w:val="387"/>
          <w:jc w:val="center"/>
        </w:trPr>
        <w:tc>
          <w:tcPr>
            <w:tcW w:w="988" w:type="dxa"/>
          </w:tcPr>
          <w:p w14:paraId="5D74331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DD9D2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386F3E18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1EADF484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28A1E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7C4F20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986E37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6D056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193F87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4C9AEEA6" w14:textId="77777777" w:rsidTr="00052F16">
        <w:trPr>
          <w:trHeight w:val="387"/>
          <w:jc w:val="center"/>
        </w:trPr>
        <w:tc>
          <w:tcPr>
            <w:tcW w:w="988" w:type="dxa"/>
          </w:tcPr>
          <w:p w14:paraId="671B384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A4B50C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666B50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3B224F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0A011F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7DDB50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4F75A86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FCA44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DADB8E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5593C60" w14:textId="77777777" w:rsidTr="00052F16">
        <w:trPr>
          <w:trHeight w:val="387"/>
          <w:jc w:val="center"/>
        </w:trPr>
        <w:tc>
          <w:tcPr>
            <w:tcW w:w="988" w:type="dxa"/>
          </w:tcPr>
          <w:p w14:paraId="6EC23E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CEE53E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E1553A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3380BB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3826F6C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D4FA3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A9001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19086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07F0E6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D77F3BD" w14:textId="77777777" w:rsidTr="00052F16">
        <w:trPr>
          <w:trHeight w:val="387"/>
          <w:jc w:val="center"/>
        </w:trPr>
        <w:tc>
          <w:tcPr>
            <w:tcW w:w="988" w:type="dxa"/>
          </w:tcPr>
          <w:p w14:paraId="1B6DDB0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077B50A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B692E4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20437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9C9DE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05CBD3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0D487A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465F2C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620A57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A6A5E18" w14:textId="77777777" w:rsidTr="00052F16">
        <w:trPr>
          <w:trHeight w:val="387"/>
          <w:jc w:val="center"/>
        </w:trPr>
        <w:tc>
          <w:tcPr>
            <w:tcW w:w="988" w:type="dxa"/>
          </w:tcPr>
          <w:p w14:paraId="1DCE4DA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86287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BCBD99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66746B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31040D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94E6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86541C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F9808B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694180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1754A0D" w14:textId="77777777" w:rsidTr="00052F16">
        <w:trPr>
          <w:trHeight w:val="387"/>
          <w:jc w:val="center"/>
        </w:trPr>
        <w:tc>
          <w:tcPr>
            <w:tcW w:w="988" w:type="dxa"/>
          </w:tcPr>
          <w:p w14:paraId="4DA8964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79B3B8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79467F6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093885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56E127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B61DF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63A76D5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91B2ED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2E11F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E7004CA" w14:textId="77777777" w:rsidTr="00052F16">
        <w:trPr>
          <w:trHeight w:val="387"/>
          <w:jc w:val="center"/>
        </w:trPr>
        <w:tc>
          <w:tcPr>
            <w:tcW w:w="988" w:type="dxa"/>
          </w:tcPr>
          <w:p w14:paraId="6BA6AC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438DF58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4DD2AC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73BEFF3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0151C28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8A0EEC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0F5A03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A1115D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C7F65C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BC587CE" w14:textId="77777777" w:rsidTr="00052F16">
        <w:trPr>
          <w:trHeight w:val="387"/>
          <w:jc w:val="center"/>
        </w:trPr>
        <w:tc>
          <w:tcPr>
            <w:tcW w:w="988" w:type="dxa"/>
          </w:tcPr>
          <w:p w14:paraId="2A74AB8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8E419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1B51E1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C4F8F4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733952F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1A1D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01A2DD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75D534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250407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1B88FD2" w14:textId="77777777" w:rsidTr="00052F16">
        <w:trPr>
          <w:trHeight w:val="387"/>
          <w:jc w:val="center"/>
        </w:trPr>
        <w:tc>
          <w:tcPr>
            <w:tcW w:w="988" w:type="dxa"/>
          </w:tcPr>
          <w:p w14:paraId="63F7ED7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D1D8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442D28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2947DDB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5AD267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EA91F8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92C8E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D67D2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3077FA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29AFE69" w14:textId="77777777" w:rsidTr="00052F16">
        <w:trPr>
          <w:trHeight w:val="387"/>
          <w:jc w:val="center"/>
        </w:trPr>
        <w:tc>
          <w:tcPr>
            <w:tcW w:w="988" w:type="dxa"/>
          </w:tcPr>
          <w:p w14:paraId="40722B9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6FEA0C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216A241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7FF6881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FD024D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F2111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2AD638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0D0851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A8F9D8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0EE20979" w14:textId="77777777" w:rsidTr="00052F16">
        <w:trPr>
          <w:trHeight w:val="387"/>
          <w:jc w:val="center"/>
        </w:trPr>
        <w:tc>
          <w:tcPr>
            <w:tcW w:w="988" w:type="dxa"/>
          </w:tcPr>
          <w:p w14:paraId="3F1EEF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0CA033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00E9159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08EF055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54ABFA1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A6783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615EEA7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15697B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206832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FD94D73" w14:textId="77777777" w:rsidTr="00052F16">
        <w:trPr>
          <w:trHeight w:val="387"/>
          <w:jc w:val="center"/>
        </w:trPr>
        <w:tc>
          <w:tcPr>
            <w:tcW w:w="988" w:type="dxa"/>
          </w:tcPr>
          <w:p w14:paraId="1092111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EA5962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17E8CB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EE84E6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115633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C8B467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61AF9C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3ED2A2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C75D7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549FC3F9" w14:textId="77777777" w:rsidTr="00052F16">
        <w:trPr>
          <w:trHeight w:val="387"/>
          <w:jc w:val="center"/>
        </w:trPr>
        <w:tc>
          <w:tcPr>
            <w:tcW w:w="988" w:type="dxa"/>
          </w:tcPr>
          <w:p w14:paraId="3E7D099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DE5FDB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B43F641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94AF71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BF671F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7F028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2B918B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99AE0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5A4215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5BA7142" w14:textId="77777777" w:rsidTr="00052F16">
        <w:trPr>
          <w:trHeight w:val="387"/>
          <w:jc w:val="center"/>
        </w:trPr>
        <w:tc>
          <w:tcPr>
            <w:tcW w:w="988" w:type="dxa"/>
          </w:tcPr>
          <w:p w14:paraId="102DF83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E98C1E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554A0C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AA8B9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5E3261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3958B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10C15F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7B400F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F9517B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BE46B31" w14:textId="77777777" w:rsidTr="00052F16">
        <w:trPr>
          <w:trHeight w:val="387"/>
          <w:jc w:val="center"/>
        </w:trPr>
        <w:tc>
          <w:tcPr>
            <w:tcW w:w="988" w:type="dxa"/>
          </w:tcPr>
          <w:p w14:paraId="3C97E54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A4337F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FC61B5F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1E15114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943F3A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E7565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BE8071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F64119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D04600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87F02F6" w14:textId="77777777" w:rsidTr="00052F16">
        <w:trPr>
          <w:trHeight w:val="387"/>
          <w:jc w:val="center"/>
        </w:trPr>
        <w:tc>
          <w:tcPr>
            <w:tcW w:w="988" w:type="dxa"/>
          </w:tcPr>
          <w:p w14:paraId="04F12CA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34B44F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9A1449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AD2448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F9BD4C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83F635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2D3A4A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615C0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E14A1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A18E94" w14:textId="77777777" w:rsidR="004301E3" w:rsidRPr="004170EE" w:rsidRDefault="004301E3" w:rsidP="004301E3">
      <w:pPr>
        <w:jc w:val="center"/>
        <w:rPr>
          <w:rFonts w:ascii="標楷體" w:eastAsia="標楷體" w:hAnsi="標楷體"/>
        </w:rPr>
      </w:pPr>
    </w:p>
    <w:p w14:paraId="3FE79D4E" w14:textId="77777777" w:rsidR="00771845" w:rsidRPr="004170EE" w:rsidRDefault="00771845" w:rsidP="00771845">
      <w:pPr>
        <w:rPr>
          <w:rFonts w:ascii="標楷體" w:eastAsia="標楷體" w:hAnsi="標楷體" w:hint="eastAsia"/>
        </w:rPr>
      </w:pPr>
      <w:r w:rsidRPr="004170EE">
        <w:rPr>
          <w:rFonts w:ascii="標楷體" w:eastAsia="標楷體" w:hAnsi="標楷體" w:hint="eastAsia"/>
        </w:rPr>
        <w:t>如果需要材料可編列材料費</w:t>
      </w: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456"/>
        <w:gridCol w:w="1112"/>
        <w:gridCol w:w="3170"/>
        <w:gridCol w:w="1934"/>
        <w:gridCol w:w="1934"/>
        <w:gridCol w:w="1936"/>
      </w:tblGrid>
      <w:tr w:rsidR="00052F16" w:rsidRPr="004170EE" w14:paraId="05D9FC40" w14:textId="77777777" w:rsidTr="00052F16">
        <w:trPr>
          <w:trHeight w:val="579"/>
          <w:jc w:val="center"/>
        </w:trPr>
        <w:tc>
          <w:tcPr>
            <w:tcW w:w="456" w:type="dxa"/>
          </w:tcPr>
          <w:p w14:paraId="338A958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6696130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vAlign w:val="center"/>
          </w:tcPr>
          <w:p w14:paraId="266426D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1934" w:type="dxa"/>
            <w:vAlign w:val="center"/>
          </w:tcPr>
          <w:p w14:paraId="6B31F9C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934" w:type="dxa"/>
            <w:vAlign w:val="center"/>
          </w:tcPr>
          <w:p w14:paraId="7747A5D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36" w:type="dxa"/>
            <w:vAlign w:val="center"/>
          </w:tcPr>
          <w:p w14:paraId="12B35BE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總額</w:t>
            </w:r>
          </w:p>
        </w:tc>
      </w:tr>
      <w:tr w:rsidR="00052F16" w:rsidRPr="004170EE" w14:paraId="2867007D" w14:textId="77777777" w:rsidTr="00052F16">
        <w:trPr>
          <w:trHeight w:val="579"/>
          <w:jc w:val="center"/>
        </w:trPr>
        <w:tc>
          <w:tcPr>
            <w:tcW w:w="456" w:type="dxa"/>
            <w:vMerge w:val="restart"/>
          </w:tcPr>
          <w:p w14:paraId="16AEC7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個人材料</w:t>
            </w:r>
          </w:p>
        </w:tc>
        <w:tc>
          <w:tcPr>
            <w:tcW w:w="1112" w:type="dxa"/>
            <w:vAlign w:val="center"/>
          </w:tcPr>
          <w:p w14:paraId="4A2329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70" w:type="dxa"/>
            <w:vAlign w:val="center"/>
          </w:tcPr>
          <w:p w14:paraId="4205AB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6E8A83A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2E9FBE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7571C38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82C871C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28A8B5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68111AF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70" w:type="dxa"/>
            <w:vAlign w:val="center"/>
          </w:tcPr>
          <w:p w14:paraId="7345628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7E2CB1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6295DB3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2A08A1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452E4BD4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4F4801C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187A245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70" w:type="dxa"/>
            <w:vAlign w:val="center"/>
          </w:tcPr>
          <w:p w14:paraId="20D1C62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2AAC5D4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18337B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1FD804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5E4EE2F3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C1FD46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0C24BC8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70" w:type="dxa"/>
            <w:vAlign w:val="center"/>
          </w:tcPr>
          <w:p w14:paraId="78614E9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8112F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6518B2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153FE4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5A3FB72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365797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36F1A7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0" w:type="dxa"/>
            <w:vAlign w:val="center"/>
          </w:tcPr>
          <w:p w14:paraId="6FAE928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1737DC3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50748F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38663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780D88A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EF2050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45B6C0D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70" w:type="dxa"/>
            <w:vAlign w:val="center"/>
          </w:tcPr>
          <w:p w14:paraId="0F11E5C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CA8068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150FA56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4499FB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6D5D279" w14:textId="77777777" w:rsidTr="00052F16">
        <w:trPr>
          <w:trHeight w:val="780"/>
          <w:jc w:val="center"/>
        </w:trPr>
        <w:tc>
          <w:tcPr>
            <w:tcW w:w="456" w:type="dxa"/>
            <w:vMerge w:val="restart"/>
          </w:tcPr>
          <w:p w14:paraId="550014A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共同</w:t>
            </w:r>
            <w:r w:rsidRPr="004170EE">
              <w:rPr>
                <w:rFonts w:ascii="標楷體" w:eastAsia="標楷體" w:hAnsi="標楷體" w:hint="eastAsia"/>
              </w:rPr>
              <w:lastRenderedPageBreak/>
              <w:t>材料</w:t>
            </w:r>
          </w:p>
        </w:tc>
        <w:tc>
          <w:tcPr>
            <w:tcW w:w="1112" w:type="dxa"/>
            <w:vAlign w:val="center"/>
          </w:tcPr>
          <w:p w14:paraId="7F25216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3170" w:type="dxa"/>
            <w:vAlign w:val="center"/>
          </w:tcPr>
          <w:p w14:paraId="4E80863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3A93B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7E5C89B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3F1B569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3F89BFE" w14:textId="77777777" w:rsidTr="00052F16">
        <w:trPr>
          <w:trHeight w:val="645"/>
          <w:jc w:val="center"/>
        </w:trPr>
        <w:tc>
          <w:tcPr>
            <w:tcW w:w="456" w:type="dxa"/>
            <w:vMerge/>
          </w:tcPr>
          <w:p w14:paraId="23F829D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026A450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70" w:type="dxa"/>
            <w:vAlign w:val="center"/>
          </w:tcPr>
          <w:p w14:paraId="41E6ACD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9811CF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7940A8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40915F0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1513" w14:textId="77777777" w:rsidR="00052F16" w:rsidRPr="004170EE" w:rsidRDefault="00052F16" w:rsidP="004301E3">
      <w:pPr>
        <w:jc w:val="center"/>
        <w:rPr>
          <w:rFonts w:ascii="標楷體" w:eastAsia="標楷體" w:hAnsi="標楷體"/>
        </w:rPr>
      </w:pPr>
    </w:p>
    <w:sectPr w:rsidR="00052F16" w:rsidRPr="004170EE" w:rsidSect="00417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0249" w14:textId="77777777" w:rsidR="004E204A" w:rsidRDefault="004E204A" w:rsidP="00E809F1">
      <w:r>
        <w:separator/>
      </w:r>
    </w:p>
  </w:endnote>
  <w:endnote w:type="continuationSeparator" w:id="0">
    <w:p w14:paraId="762E0111" w14:textId="77777777" w:rsidR="004E204A" w:rsidRDefault="004E204A" w:rsidP="00E8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4022" w14:textId="77777777" w:rsidR="004E204A" w:rsidRDefault="004E204A" w:rsidP="00E809F1">
      <w:r>
        <w:separator/>
      </w:r>
    </w:p>
  </w:footnote>
  <w:footnote w:type="continuationSeparator" w:id="0">
    <w:p w14:paraId="4E812204" w14:textId="77777777" w:rsidR="004E204A" w:rsidRDefault="004E204A" w:rsidP="00E8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7"/>
    <w:rsid w:val="00017EAE"/>
    <w:rsid w:val="00052F16"/>
    <w:rsid w:val="003B732C"/>
    <w:rsid w:val="003D34A7"/>
    <w:rsid w:val="004170EE"/>
    <w:rsid w:val="004301E3"/>
    <w:rsid w:val="00471E4F"/>
    <w:rsid w:val="004E204A"/>
    <w:rsid w:val="00567C71"/>
    <w:rsid w:val="00576F90"/>
    <w:rsid w:val="0057796D"/>
    <w:rsid w:val="005D167D"/>
    <w:rsid w:val="00670978"/>
    <w:rsid w:val="006B4AA7"/>
    <w:rsid w:val="006F23FB"/>
    <w:rsid w:val="00771845"/>
    <w:rsid w:val="007A1FF3"/>
    <w:rsid w:val="00827853"/>
    <w:rsid w:val="00855859"/>
    <w:rsid w:val="008959CA"/>
    <w:rsid w:val="00A154D3"/>
    <w:rsid w:val="00B93DA4"/>
    <w:rsid w:val="00C4096F"/>
    <w:rsid w:val="00C72264"/>
    <w:rsid w:val="00DE7252"/>
    <w:rsid w:val="00E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91EF5"/>
  <w15:chartTrackingRefBased/>
  <w15:docId w15:val="{2B51D449-E7C5-40E2-AF6E-F9B65D0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9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tnnua</dc:creator>
  <cp:keywords/>
  <dc:description/>
  <cp:lastModifiedBy>tnnua</cp:lastModifiedBy>
  <cp:revision>3</cp:revision>
  <cp:lastPrinted>2025-03-28T02:59:00Z</cp:lastPrinted>
  <dcterms:created xsi:type="dcterms:W3CDTF">2025-03-28T02:59:00Z</dcterms:created>
  <dcterms:modified xsi:type="dcterms:W3CDTF">2025-03-28T02:59:00Z</dcterms:modified>
</cp:coreProperties>
</file>